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BF3" w:rsidRPr="0000456F" w:rsidRDefault="000A7BF3" w:rsidP="00004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456F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81A76" w:rsidRPr="0000456F" w:rsidRDefault="000A7BF3" w:rsidP="00004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0456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0456F">
        <w:rPr>
          <w:rFonts w:ascii="Times New Roman" w:hAnsi="Times New Roman" w:cs="Times New Roman"/>
          <w:sz w:val="28"/>
          <w:szCs w:val="28"/>
        </w:rPr>
        <w:t>Ровеньская</w:t>
      </w:r>
      <w:proofErr w:type="spellEnd"/>
      <w:r w:rsidRPr="0000456F">
        <w:rPr>
          <w:rFonts w:ascii="Times New Roman" w:hAnsi="Times New Roman" w:cs="Times New Roman"/>
          <w:sz w:val="28"/>
          <w:szCs w:val="28"/>
        </w:rPr>
        <w:t xml:space="preserve"> основная общеобразовательная школа </w:t>
      </w:r>
      <w:proofErr w:type="spellStart"/>
      <w:r w:rsidRPr="0000456F">
        <w:rPr>
          <w:rFonts w:ascii="Times New Roman" w:hAnsi="Times New Roman" w:cs="Times New Roman"/>
          <w:sz w:val="28"/>
          <w:szCs w:val="28"/>
        </w:rPr>
        <w:t>Ровеньского</w:t>
      </w:r>
      <w:proofErr w:type="spellEnd"/>
      <w:r w:rsidRPr="0000456F">
        <w:rPr>
          <w:rFonts w:ascii="Times New Roman" w:hAnsi="Times New Roman" w:cs="Times New Roman"/>
          <w:sz w:val="28"/>
          <w:szCs w:val="28"/>
        </w:rPr>
        <w:t xml:space="preserve"> района Белгородской области»</w:t>
      </w:r>
    </w:p>
    <w:p w:rsidR="000A7BF3" w:rsidRPr="0000456F" w:rsidRDefault="000A7BF3" w:rsidP="00004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A7BF3" w:rsidRDefault="000A7BF3" w:rsidP="0000456F">
      <w:pPr>
        <w:shd w:val="clear" w:color="auto" w:fill="FFFFFF"/>
        <w:jc w:val="center"/>
        <w:rPr>
          <w:color w:val="000000"/>
          <w:sz w:val="28"/>
          <w:szCs w:val="28"/>
        </w:rPr>
      </w:pPr>
      <w:r w:rsidRPr="0000456F">
        <w:rPr>
          <w:color w:val="000000"/>
          <w:sz w:val="28"/>
          <w:szCs w:val="28"/>
        </w:rPr>
        <w:t>Из опыта работы.</w:t>
      </w:r>
    </w:p>
    <w:p w:rsidR="00536D46" w:rsidRPr="0000456F" w:rsidRDefault="00536D46" w:rsidP="0000456F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  <w:r w:rsidRPr="0000456F">
        <w:rPr>
          <w:color w:val="000000"/>
          <w:sz w:val="28"/>
          <w:szCs w:val="28"/>
        </w:rPr>
        <w:t xml:space="preserve"> </w:t>
      </w:r>
      <w:r w:rsidRPr="0000456F">
        <w:rPr>
          <w:b/>
          <w:color w:val="000000"/>
          <w:sz w:val="28"/>
          <w:szCs w:val="28"/>
        </w:rPr>
        <w:t>Формирование читательской грамотности на уроках географии.</w:t>
      </w:r>
      <w:r w:rsidRPr="0000456F">
        <w:rPr>
          <w:b/>
          <w:color w:val="000000"/>
          <w:sz w:val="28"/>
          <w:szCs w:val="28"/>
        </w:rPr>
        <w:br/>
      </w: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center"/>
        <w:rPr>
          <w:b/>
          <w:sz w:val="28"/>
          <w:szCs w:val="28"/>
        </w:rPr>
      </w:pPr>
    </w:p>
    <w:p w:rsidR="000A7BF3" w:rsidRPr="0000456F" w:rsidRDefault="000A7BF3" w:rsidP="0000456F">
      <w:pPr>
        <w:shd w:val="clear" w:color="auto" w:fill="FFFFFF"/>
        <w:jc w:val="right"/>
        <w:rPr>
          <w:sz w:val="28"/>
          <w:szCs w:val="28"/>
        </w:rPr>
      </w:pPr>
      <w:r w:rsidRPr="0000456F">
        <w:rPr>
          <w:b/>
          <w:sz w:val="28"/>
          <w:szCs w:val="28"/>
        </w:rPr>
        <w:t>Омельченко Т.А.,</w:t>
      </w:r>
      <w:r w:rsidRPr="0000456F">
        <w:rPr>
          <w:sz w:val="28"/>
          <w:szCs w:val="28"/>
        </w:rPr>
        <w:t xml:space="preserve"> учитель географии </w:t>
      </w:r>
    </w:p>
    <w:p w:rsidR="000A7BF3" w:rsidRPr="0000456F" w:rsidRDefault="000A7BF3" w:rsidP="0000456F">
      <w:pPr>
        <w:shd w:val="clear" w:color="auto" w:fill="FFFFFF"/>
        <w:jc w:val="right"/>
        <w:rPr>
          <w:sz w:val="28"/>
          <w:szCs w:val="28"/>
        </w:rPr>
      </w:pPr>
      <w:r w:rsidRPr="0000456F">
        <w:rPr>
          <w:sz w:val="28"/>
          <w:szCs w:val="28"/>
        </w:rPr>
        <w:t>МБОУ «</w:t>
      </w:r>
      <w:proofErr w:type="spellStart"/>
      <w:r w:rsidRPr="0000456F">
        <w:rPr>
          <w:sz w:val="28"/>
          <w:szCs w:val="28"/>
        </w:rPr>
        <w:t>Ровеньская</w:t>
      </w:r>
      <w:proofErr w:type="spellEnd"/>
      <w:r w:rsidRPr="0000456F">
        <w:rPr>
          <w:sz w:val="28"/>
          <w:szCs w:val="28"/>
        </w:rPr>
        <w:t xml:space="preserve"> ООШ»</w:t>
      </w: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A7BF3" w:rsidRPr="0000456F" w:rsidRDefault="000A7BF3" w:rsidP="0000456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0456F" w:rsidRPr="0000456F" w:rsidRDefault="0000456F" w:rsidP="000045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A2FA1" w:rsidRDefault="000A7BF3" w:rsidP="00482163">
      <w:pPr>
        <w:jc w:val="both"/>
        <w:rPr>
          <w:sz w:val="28"/>
          <w:szCs w:val="28"/>
        </w:rPr>
      </w:pPr>
      <w:r w:rsidRPr="0000456F">
        <w:rPr>
          <w:sz w:val="28"/>
          <w:szCs w:val="28"/>
        </w:rPr>
        <w:lastRenderedPageBreak/>
        <w:t xml:space="preserve">   </w:t>
      </w:r>
      <w:r w:rsidR="00397FEB" w:rsidRPr="00397FEB">
        <w:rPr>
          <w:b/>
          <w:bCs/>
          <w:sz w:val="28"/>
          <w:szCs w:val="28"/>
        </w:rPr>
        <w:t xml:space="preserve">Формирование читательской грамотности </w:t>
      </w:r>
      <w:r w:rsidR="00397FEB" w:rsidRPr="00397FEB">
        <w:rPr>
          <w:sz w:val="28"/>
          <w:szCs w:val="28"/>
        </w:rPr>
        <w:t>- это основной ресурс в формировании успешного человека, умеющего добывать самостоятельно новые знания и применять их в разнообразной деятельност</w:t>
      </w:r>
      <w:r w:rsidR="00397FEB">
        <w:rPr>
          <w:sz w:val="28"/>
          <w:szCs w:val="28"/>
        </w:rPr>
        <w:t>и.</w:t>
      </w:r>
      <w:r w:rsidRPr="0000456F">
        <w:rPr>
          <w:sz w:val="28"/>
          <w:szCs w:val="28"/>
        </w:rPr>
        <w:t xml:space="preserve"> </w:t>
      </w:r>
    </w:p>
    <w:p w:rsidR="00397FEB" w:rsidRDefault="00EA2FA1" w:rsidP="00482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A7BF3" w:rsidRPr="0000456F">
        <w:rPr>
          <w:sz w:val="28"/>
          <w:szCs w:val="28"/>
        </w:rPr>
        <w:t xml:space="preserve"> Это значит, что знания не должны усваиваться учениками в готовом виде в ходе рассказа учителя, а должны быть итогом учебной деятельности учеников, организованной  учителем. </w:t>
      </w:r>
    </w:p>
    <w:p w:rsidR="009C5447" w:rsidRDefault="009C5447" w:rsidP="00482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0456F">
        <w:rPr>
          <w:sz w:val="28"/>
          <w:szCs w:val="28"/>
        </w:rPr>
        <w:t xml:space="preserve">Почему сейчас уделяется большое внимание  </w:t>
      </w:r>
      <w:r w:rsidRPr="0000456F">
        <w:rPr>
          <w:color w:val="000000"/>
          <w:sz w:val="28"/>
          <w:szCs w:val="28"/>
        </w:rPr>
        <w:t>формированию читательской грамотности на уроках географии</w:t>
      </w:r>
      <w:r w:rsidRPr="0000456F">
        <w:rPr>
          <w:b/>
          <w:color w:val="000000"/>
          <w:sz w:val="28"/>
          <w:szCs w:val="28"/>
        </w:rPr>
        <w:t>?</w:t>
      </w:r>
      <w:r>
        <w:rPr>
          <w:b/>
          <w:color w:val="000000"/>
          <w:sz w:val="28"/>
          <w:szCs w:val="28"/>
        </w:rPr>
        <w:t xml:space="preserve"> </w:t>
      </w:r>
      <w:r w:rsidR="007E2A92">
        <w:rPr>
          <w:color w:val="000000"/>
          <w:sz w:val="28"/>
          <w:szCs w:val="28"/>
        </w:rPr>
        <w:t>Проводятся ВПР в 5</w:t>
      </w:r>
      <w:r w:rsidRPr="009C5447">
        <w:rPr>
          <w:color w:val="000000"/>
          <w:sz w:val="28"/>
          <w:szCs w:val="28"/>
        </w:rPr>
        <w:t xml:space="preserve">-8 классах, </w:t>
      </w:r>
      <w:r>
        <w:rPr>
          <w:color w:val="000000"/>
          <w:sz w:val="28"/>
          <w:szCs w:val="28"/>
        </w:rPr>
        <w:t>ГИА</w:t>
      </w:r>
      <w:r w:rsidRPr="009C5447">
        <w:rPr>
          <w:color w:val="000000"/>
          <w:sz w:val="28"/>
          <w:szCs w:val="28"/>
        </w:rPr>
        <w:t xml:space="preserve">,  мониторинговые исследования по модели </w:t>
      </w:r>
      <w:r w:rsidRPr="009C5447">
        <w:rPr>
          <w:sz w:val="28"/>
          <w:szCs w:val="28"/>
          <w:lang w:val="en-US"/>
        </w:rPr>
        <w:t>PISA</w:t>
      </w:r>
      <w:r w:rsidRPr="009C5447">
        <w:rPr>
          <w:color w:val="000000"/>
          <w:sz w:val="28"/>
          <w:szCs w:val="28"/>
        </w:rPr>
        <w:t xml:space="preserve"> для обучающихся 15-летнего возраста, где наряду  </w:t>
      </w:r>
      <w:r w:rsidRPr="009C5447">
        <w:rPr>
          <w:sz w:val="28"/>
          <w:szCs w:val="28"/>
        </w:rPr>
        <w:t xml:space="preserve"> с</w:t>
      </w:r>
      <w:r w:rsidRPr="0000456F">
        <w:rPr>
          <w:sz w:val="28"/>
          <w:szCs w:val="28"/>
        </w:rPr>
        <w:t xml:space="preserve"> определением уровня математических и </w:t>
      </w:r>
      <w:proofErr w:type="gramStart"/>
      <w:r w:rsidRPr="0000456F">
        <w:rPr>
          <w:sz w:val="28"/>
          <w:szCs w:val="28"/>
        </w:rPr>
        <w:t>естественно-научных</w:t>
      </w:r>
      <w:proofErr w:type="gramEnd"/>
      <w:r w:rsidRPr="0000456F">
        <w:rPr>
          <w:sz w:val="28"/>
          <w:szCs w:val="28"/>
        </w:rPr>
        <w:t xml:space="preserve"> умений (компетенций) учащихс</w:t>
      </w:r>
      <w:r>
        <w:rPr>
          <w:sz w:val="28"/>
          <w:szCs w:val="28"/>
        </w:rPr>
        <w:t xml:space="preserve">я </w:t>
      </w:r>
      <w:r w:rsidRPr="0000456F">
        <w:rPr>
          <w:sz w:val="28"/>
          <w:szCs w:val="28"/>
        </w:rPr>
        <w:t xml:space="preserve"> изучаются и читательские умения</w:t>
      </w:r>
      <w:r>
        <w:rPr>
          <w:sz w:val="28"/>
          <w:szCs w:val="28"/>
        </w:rPr>
        <w:t>.</w:t>
      </w:r>
    </w:p>
    <w:p w:rsidR="009C5447" w:rsidRPr="0000456F" w:rsidRDefault="009C5447" w:rsidP="009C5447">
      <w:pPr>
        <w:jc w:val="both"/>
        <w:rPr>
          <w:sz w:val="28"/>
          <w:szCs w:val="28"/>
        </w:rPr>
      </w:pPr>
      <w:r>
        <w:rPr>
          <w:sz w:val="28"/>
          <w:szCs w:val="28"/>
        </w:rPr>
        <w:t>Ш</w:t>
      </w:r>
      <w:r w:rsidRPr="0000456F">
        <w:rPr>
          <w:sz w:val="28"/>
          <w:szCs w:val="28"/>
        </w:rPr>
        <w:t>кольники испытывают трудности при работе с тек</w:t>
      </w:r>
      <w:r>
        <w:rPr>
          <w:sz w:val="28"/>
          <w:szCs w:val="28"/>
        </w:rPr>
        <w:t>стами. П</w:t>
      </w:r>
      <w:r w:rsidRPr="0000456F">
        <w:rPr>
          <w:sz w:val="28"/>
          <w:szCs w:val="28"/>
        </w:rPr>
        <w:t xml:space="preserve">онять смысл текста, извлечь необходимую информацию, могут далеко не всегда! </w:t>
      </w:r>
    </w:p>
    <w:p w:rsidR="009C5447" w:rsidRDefault="009C5447" w:rsidP="009C54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0456F">
        <w:rPr>
          <w:sz w:val="28"/>
          <w:szCs w:val="28"/>
        </w:rPr>
        <w:t>роблемы при подготовке к ОГЭ</w:t>
      </w:r>
      <w:r>
        <w:rPr>
          <w:sz w:val="28"/>
          <w:szCs w:val="28"/>
        </w:rPr>
        <w:t>.</w:t>
      </w:r>
      <w:r w:rsidRPr="0000456F">
        <w:rPr>
          <w:sz w:val="28"/>
          <w:szCs w:val="28"/>
        </w:rPr>
        <w:t xml:space="preserve"> При выполнении заданий, требующих анализа содержания текста</w:t>
      </w:r>
      <w:r>
        <w:rPr>
          <w:sz w:val="28"/>
          <w:szCs w:val="28"/>
        </w:rPr>
        <w:t xml:space="preserve">, </w:t>
      </w:r>
      <w:r w:rsidRPr="0000456F">
        <w:rPr>
          <w:sz w:val="28"/>
          <w:szCs w:val="28"/>
        </w:rPr>
        <w:t xml:space="preserve">даже успешные учащиеся допускают ошибки при формулировании вопросов или суждений. </w:t>
      </w:r>
    </w:p>
    <w:p w:rsidR="009C5447" w:rsidRDefault="00A320AA" w:rsidP="00482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0456F">
        <w:rPr>
          <w:sz w:val="28"/>
          <w:szCs w:val="28"/>
        </w:rPr>
        <w:t xml:space="preserve">Всем известно, что современные школьники мало читают. Поэтому важно уделять на уроках время для смыслового чтения. </w:t>
      </w:r>
    </w:p>
    <w:p w:rsidR="007803E1" w:rsidRPr="0000456F" w:rsidRDefault="00397FEB" w:rsidP="004821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A7BF3" w:rsidRPr="0000456F">
        <w:rPr>
          <w:sz w:val="28"/>
          <w:szCs w:val="28"/>
        </w:rPr>
        <w:t>В УМК по географии (учебник, атлас, контурные карты, тетради-тренажера, тетради-п</w:t>
      </w:r>
      <w:r w:rsidR="007803E1" w:rsidRPr="0000456F">
        <w:rPr>
          <w:sz w:val="28"/>
          <w:szCs w:val="28"/>
        </w:rPr>
        <w:t>рактикума</w:t>
      </w:r>
      <w:r w:rsidR="000A7BF3" w:rsidRPr="0000456F">
        <w:rPr>
          <w:sz w:val="28"/>
          <w:szCs w:val="28"/>
        </w:rPr>
        <w:t>) содержится достаточно заданий и упражнений, направленных на выполнение данных действий.</w:t>
      </w:r>
    </w:p>
    <w:p w:rsidR="000A7BF3" w:rsidRDefault="007803E1" w:rsidP="00482163">
      <w:pPr>
        <w:jc w:val="both"/>
        <w:rPr>
          <w:sz w:val="28"/>
          <w:szCs w:val="28"/>
        </w:rPr>
      </w:pPr>
      <w:r w:rsidRPr="0000456F">
        <w:rPr>
          <w:sz w:val="28"/>
          <w:szCs w:val="28"/>
        </w:rPr>
        <w:t xml:space="preserve">   </w:t>
      </w:r>
      <w:r w:rsidR="00397FEB">
        <w:rPr>
          <w:sz w:val="28"/>
          <w:szCs w:val="28"/>
        </w:rPr>
        <w:t xml:space="preserve"> </w:t>
      </w:r>
      <w:r w:rsidR="00397FEB" w:rsidRPr="0000456F">
        <w:rPr>
          <w:sz w:val="28"/>
          <w:szCs w:val="28"/>
        </w:rPr>
        <w:t xml:space="preserve"> </w:t>
      </w:r>
      <w:r w:rsidR="007E2A92">
        <w:rPr>
          <w:b/>
          <w:sz w:val="28"/>
          <w:szCs w:val="28"/>
        </w:rPr>
        <w:t>СЛАЙД 2</w:t>
      </w:r>
      <w:proofErr w:type="gramStart"/>
      <w:r w:rsidR="00397FEB" w:rsidRPr="0000456F">
        <w:rPr>
          <w:b/>
          <w:sz w:val="28"/>
          <w:szCs w:val="28"/>
        </w:rPr>
        <w:t>_</w:t>
      </w:r>
      <w:r w:rsidR="000A7BF3" w:rsidRPr="0000456F">
        <w:rPr>
          <w:sz w:val="28"/>
          <w:szCs w:val="28"/>
        </w:rPr>
        <w:t>О</w:t>
      </w:r>
      <w:proofErr w:type="gramEnd"/>
      <w:r w:rsidR="000A7BF3" w:rsidRPr="0000456F">
        <w:rPr>
          <w:sz w:val="28"/>
          <w:szCs w:val="28"/>
        </w:rPr>
        <w:t xml:space="preserve">дно из главных средств обучения – это учебник. </w:t>
      </w:r>
      <w:r w:rsidR="00720D78">
        <w:rPr>
          <w:sz w:val="28"/>
          <w:szCs w:val="28"/>
        </w:rPr>
        <w:t>О</w:t>
      </w:r>
      <w:r w:rsidR="000A7BF3" w:rsidRPr="0000456F">
        <w:rPr>
          <w:sz w:val="28"/>
          <w:szCs w:val="28"/>
        </w:rPr>
        <w:t>снова любого учебника – это текст. В учебниках географии есть тексты </w:t>
      </w:r>
      <w:r w:rsidR="000A7BF3" w:rsidRPr="0000456F">
        <w:rPr>
          <w:b/>
          <w:bCs/>
          <w:i/>
          <w:iCs/>
          <w:sz w:val="28"/>
          <w:szCs w:val="28"/>
          <w:bdr w:val="none" w:sz="0" w:space="0" w:color="auto" w:frame="1"/>
        </w:rPr>
        <w:t>сплошные</w:t>
      </w:r>
      <w:r w:rsidR="000A7BF3" w:rsidRPr="0000456F">
        <w:rPr>
          <w:sz w:val="28"/>
          <w:szCs w:val="28"/>
        </w:rPr>
        <w:t> (без визуальных изображений) и </w:t>
      </w:r>
      <w:proofErr w:type="spellStart"/>
      <w:r w:rsidR="000A7BF3" w:rsidRPr="0000456F">
        <w:rPr>
          <w:b/>
          <w:bCs/>
          <w:i/>
          <w:iCs/>
          <w:sz w:val="28"/>
          <w:szCs w:val="28"/>
          <w:bdr w:val="none" w:sz="0" w:space="0" w:color="auto" w:frame="1"/>
        </w:rPr>
        <w:t>несплошные</w:t>
      </w:r>
      <w:proofErr w:type="spellEnd"/>
      <w:r w:rsidR="000A7BF3" w:rsidRPr="0000456F">
        <w:rPr>
          <w:sz w:val="28"/>
          <w:szCs w:val="28"/>
        </w:rPr>
        <w:t> (с визуальными изображениями)</w:t>
      </w:r>
      <w:r w:rsidR="009C5447">
        <w:rPr>
          <w:sz w:val="28"/>
          <w:szCs w:val="28"/>
        </w:rPr>
        <w:t>.</w:t>
      </w:r>
    </w:p>
    <w:p w:rsidR="00482163" w:rsidRDefault="009C5447" w:rsidP="000A76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Приемы  работы</w:t>
      </w:r>
      <w:r w:rsidR="00EA2FA1" w:rsidRPr="00EA2FA1">
        <w:rPr>
          <w:b/>
          <w:sz w:val="28"/>
          <w:szCs w:val="28"/>
        </w:rPr>
        <w:t xml:space="preserve"> с текстом</w:t>
      </w:r>
      <w:r w:rsidR="00A320AA">
        <w:rPr>
          <w:b/>
          <w:sz w:val="28"/>
          <w:szCs w:val="28"/>
        </w:rPr>
        <w:t>.</w:t>
      </w:r>
    </w:p>
    <w:p w:rsidR="001C7BBF" w:rsidRPr="001C7BBF" w:rsidRDefault="007E2A92" w:rsidP="001C7BBF">
      <w:pPr>
        <w:pStyle w:val="1"/>
        <w:ind w:firstLine="227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Слай</w:t>
      </w:r>
      <w:proofErr w:type="spellEnd"/>
      <w:r>
        <w:rPr>
          <w:b/>
          <w:sz w:val="28"/>
          <w:szCs w:val="28"/>
        </w:rPr>
        <w:t xml:space="preserve">  3</w:t>
      </w:r>
      <w:r w:rsidR="001C7BBF" w:rsidRPr="001C7BBF">
        <w:rPr>
          <w:b/>
          <w:sz w:val="28"/>
          <w:szCs w:val="28"/>
        </w:rPr>
        <w:t>_</w:t>
      </w:r>
      <w:r w:rsidR="001C7BBF" w:rsidRPr="001C7BBF">
        <w:rPr>
          <w:sz w:val="28"/>
          <w:szCs w:val="28"/>
        </w:rPr>
        <w:t>Приём</w:t>
      </w:r>
      <w:r w:rsidR="001C7BBF" w:rsidRPr="001C7BBF">
        <w:rPr>
          <w:b/>
          <w:i/>
          <w:sz w:val="28"/>
          <w:szCs w:val="28"/>
        </w:rPr>
        <w:t xml:space="preserve"> «</w:t>
      </w:r>
      <w:proofErr w:type="spellStart"/>
      <w:r w:rsidR="001C7BBF" w:rsidRPr="001C7BBF">
        <w:rPr>
          <w:b/>
          <w:sz w:val="28"/>
          <w:szCs w:val="28"/>
        </w:rPr>
        <w:t>Инсерт</w:t>
      </w:r>
      <w:proofErr w:type="spellEnd"/>
      <w:r w:rsidR="001C7BBF" w:rsidRPr="001C7BBF">
        <w:rPr>
          <w:b/>
          <w:sz w:val="28"/>
          <w:szCs w:val="28"/>
        </w:rPr>
        <w:t>»</w:t>
      </w:r>
      <w:r w:rsidR="001C7BBF" w:rsidRPr="001C7BBF">
        <w:rPr>
          <w:b/>
          <w:i/>
          <w:sz w:val="28"/>
          <w:szCs w:val="28"/>
        </w:rPr>
        <w:t xml:space="preserve"> </w:t>
      </w:r>
      <w:r w:rsidR="001C7BBF" w:rsidRPr="001C7BBF">
        <w:rPr>
          <w:sz w:val="28"/>
          <w:szCs w:val="28"/>
        </w:rPr>
        <w:t>осуществляется в несколько этапов.</w:t>
      </w:r>
    </w:p>
    <w:p w:rsidR="001C7BBF" w:rsidRPr="001C7BBF" w:rsidRDefault="001C7BBF" w:rsidP="001C7BBF">
      <w:pPr>
        <w:ind w:firstLine="227"/>
        <w:jc w:val="both"/>
        <w:rPr>
          <w:sz w:val="28"/>
          <w:szCs w:val="28"/>
        </w:rPr>
      </w:pPr>
      <w:r w:rsidRPr="001C7BBF">
        <w:rPr>
          <w:sz w:val="28"/>
          <w:szCs w:val="28"/>
        </w:rPr>
        <w:t>1 этап</w:t>
      </w:r>
      <w:r w:rsidRPr="001C7BBF">
        <w:rPr>
          <w:b/>
          <w:sz w:val="28"/>
          <w:szCs w:val="28"/>
        </w:rPr>
        <w:t>.</w:t>
      </w:r>
      <w:r w:rsidRPr="001C7BBF">
        <w:rPr>
          <w:sz w:val="28"/>
          <w:szCs w:val="28"/>
        </w:rPr>
        <w:t xml:space="preserve"> Учащимся предлагается система маркировки текста, чтобы подразделить заключенную в </w:t>
      </w:r>
      <w:r w:rsidR="00776B0C">
        <w:rPr>
          <w:sz w:val="28"/>
          <w:szCs w:val="28"/>
        </w:rPr>
        <w:t>нем информацию</w:t>
      </w:r>
      <w:proofErr w:type="gramStart"/>
      <w:r w:rsidR="00776B0C">
        <w:rPr>
          <w:sz w:val="28"/>
          <w:szCs w:val="28"/>
        </w:rPr>
        <w:t xml:space="preserve"> </w:t>
      </w:r>
      <w:r w:rsidRPr="001C7BBF">
        <w:rPr>
          <w:sz w:val="28"/>
          <w:szCs w:val="28"/>
        </w:rPr>
        <w:t>:</w:t>
      </w:r>
      <w:proofErr w:type="gramEnd"/>
    </w:p>
    <w:p w:rsidR="001C7BBF" w:rsidRPr="001C7BBF" w:rsidRDefault="001C7BBF" w:rsidP="001C7BBF">
      <w:pPr>
        <w:ind w:firstLine="227"/>
        <w:jc w:val="both"/>
        <w:rPr>
          <w:sz w:val="28"/>
          <w:szCs w:val="28"/>
        </w:rPr>
      </w:pPr>
      <w:r w:rsidRPr="001C7BBF">
        <w:rPr>
          <w:b/>
          <w:sz w:val="28"/>
          <w:szCs w:val="28"/>
          <w:lang w:val="en-US"/>
        </w:rPr>
        <w:t>V</w:t>
      </w:r>
      <w:r w:rsidRPr="001C7BBF">
        <w:rPr>
          <w:b/>
          <w:sz w:val="28"/>
          <w:szCs w:val="28"/>
        </w:rPr>
        <w:t xml:space="preserve"> </w:t>
      </w:r>
      <w:r w:rsidRPr="001C7BBF">
        <w:rPr>
          <w:sz w:val="28"/>
          <w:szCs w:val="28"/>
        </w:rPr>
        <w:t>«галочкой» помечается то, что им уже известно;</w:t>
      </w:r>
    </w:p>
    <w:p w:rsidR="001C7BBF" w:rsidRPr="001C7BBF" w:rsidRDefault="001C7BBF" w:rsidP="001C7BBF">
      <w:pPr>
        <w:ind w:firstLine="227"/>
        <w:jc w:val="both"/>
        <w:rPr>
          <w:sz w:val="28"/>
          <w:szCs w:val="28"/>
        </w:rPr>
      </w:pPr>
      <w:r w:rsidRPr="001C7BBF">
        <w:rPr>
          <w:b/>
          <w:sz w:val="28"/>
          <w:szCs w:val="28"/>
        </w:rPr>
        <w:t>--</w:t>
      </w:r>
      <w:r w:rsidRPr="001C7BBF">
        <w:rPr>
          <w:sz w:val="28"/>
          <w:szCs w:val="28"/>
        </w:rPr>
        <w:t xml:space="preserve"> знаком «минус» помечается то, что противоречит их представлению;</w:t>
      </w:r>
    </w:p>
    <w:p w:rsidR="001C7BBF" w:rsidRPr="001C7BBF" w:rsidRDefault="001C7BBF" w:rsidP="001C7BBF">
      <w:pPr>
        <w:ind w:firstLine="227"/>
        <w:jc w:val="both"/>
        <w:rPr>
          <w:sz w:val="28"/>
          <w:szCs w:val="28"/>
        </w:rPr>
      </w:pPr>
      <w:r w:rsidRPr="001C7BBF">
        <w:rPr>
          <w:b/>
          <w:sz w:val="28"/>
          <w:szCs w:val="28"/>
        </w:rPr>
        <w:t>+</w:t>
      </w:r>
      <w:r w:rsidRPr="001C7BBF">
        <w:rPr>
          <w:sz w:val="28"/>
          <w:szCs w:val="28"/>
        </w:rPr>
        <w:t xml:space="preserve"> знаком «плюс» помечается то, что является для них интересным и неожиданным;</w:t>
      </w:r>
    </w:p>
    <w:p w:rsidR="001C7BBF" w:rsidRPr="001C7BBF" w:rsidRDefault="001C7BBF" w:rsidP="001C7BBF">
      <w:pPr>
        <w:ind w:firstLine="227"/>
        <w:jc w:val="both"/>
        <w:rPr>
          <w:sz w:val="28"/>
          <w:szCs w:val="28"/>
        </w:rPr>
      </w:pPr>
      <w:r w:rsidRPr="001C7BBF">
        <w:rPr>
          <w:b/>
          <w:sz w:val="28"/>
          <w:szCs w:val="28"/>
        </w:rPr>
        <w:t xml:space="preserve">? </w:t>
      </w:r>
      <w:r w:rsidRPr="001C7BBF">
        <w:rPr>
          <w:sz w:val="28"/>
          <w:szCs w:val="28"/>
        </w:rPr>
        <w:t>«Вопросительный знак» ставится, если что-то неясно, возникло желание узнать больше.</w:t>
      </w:r>
    </w:p>
    <w:p w:rsidR="001C7BBF" w:rsidRPr="001C7BBF" w:rsidRDefault="001C7BBF" w:rsidP="001C7BBF">
      <w:pPr>
        <w:pStyle w:val="3"/>
        <w:ind w:firstLine="227"/>
        <w:rPr>
          <w:sz w:val="28"/>
          <w:szCs w:val="28"/>
        </w:rPr>
      </w:pPr>
      <w:r w:rsidRPr="001C7BBF">
        <w:rPr>
          <w:sz w:val="28"/>
          <w:szCs w:val="28"/>
        </w:rPr>
        <w:t>2 этап</w:t>
      </w:r>
      <w:r w:rsidRPr="001C7BBF">
        <w:rPr>
          <w:b/>
          <w:sz w:val="28"/>
          <w:szCs w:val="28"/>
        </w:rPr>
        <w:t>.</w:t>
      </w:r>
      <w:r w:rsidRPr="001C7BBF">
        <w:rPr>
          <w:sz w:val="28"/>
          <w:szCs w:val="28"/>
        </w:rPr>
        <w:t xml:space="preserve"> Читая текст, учащиеся помечают соответствующим значком на полях отдельные абзацы и предложения.. </w:t>
      </w:r>
    </w:p>
    <w:p w:rsidR="001C7BBF" w:rsidRPr="001C7BBF" w:rsidRDefault="001C7BBF" w:rsidP="001C7BBF">
      <w:pPr>
        <w:ind w:firstLine="227"/>
        <w:jc w:val="both"/>
        <w:rPr>
          <w:sz w:val="28"/>
          <w:szCs w:val="28"/>
        </w:rPr>
      </w:pPr>
      <w:r w:rsidRPr="001C7BBF">
        <w:rPr>
          <w:sz w:val="28"/>
          <w:szCs w:val="28"/>
        </w:rPr>
        <w:t>3 этап</w:t>
      </w:r>
      <w:r w:rsidRPr="001C7BBF">
        <w:rPr>
          <w:b/>
          <w:sz w:val="28"/>
          <w:szCs w:val="28"/>
        </w:rPr>
        <w:t>.</w:t>
      </w:r>
      <w:r w:rsidRPr="001C7BBF">
        <w:rPr>
          <w:sz w:val="28"/>
          <w:szCs w:val="28"/>
        </w:rPr>
        <w:t xml:space="preserve"> Учащимся предлагается систематизировать информацию, расположив ее в соответствии со своими пометками в следующую таблицу:</w:t>
      </w:r>
    </w:p>
    <w:p w:rsidR="001C7BBF" w:rsidRPr="001C7BBF" w:rsidRDefault="001C7BBF" w:rsidP="000A76A2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4"/>
        <w:gridCol w:w="2375"/>
        <w:gridCol w:w="2374"/>
        <w:gridCol w:w="2375"/>
      </w:tblGrid>
      <w:tr w:rsidR="001C7BBF" w:rsidRPr="001C7BBF" w:rsidTr="00034DD0">
        <w:tc>
          <w:tcPr>
            <w:tcW w:w="2374" w:type="dxa"/>
          </w:tcPr>
          <w:p w:rsidR="001C7BBF" w:rsidRPr="001C7BBF" w:rsidRDefault="001C7BBF" w:rsidP="00034DD0">
            <w:pPr>
              <w:ind w:firstLine="227"/>
              <w:jc w:val="both"/>
              <w:rPr>
                <w:b/>
                <w:sz w:val="28"/>
                <w:szCs w:val="28"/>
              </w:rPr>
            </w:pPr>
            <w:r w:rsidRPr="001C7BBF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2375" w:type="dxa"/>
          </w:tcPr>
          <w:p w:rsidR="001C7BBF" w:rsidRPr="001C7BBF" w:rsidRDefault="001C7BBF" w:rsidP="00034DD0">
            <w:pPr>
              <w:ind w:firstLine="227"/>
              <w:jc w:val="both"/>
              <w:rPr>
                <w:b/>
                <w:sz w:val="28"/>
                <w:szCs w:val="28"/>
              </w:rPr>
            </w:pPr>
            <w:r w:rsidRPr="001C7BBF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2374" w:type="dxa"/>
          </w:tcPr>
          <w:p w:rsidR="001C7BBF" w:rsidRPr="001C7BBF" w:rsidRDefault="001C7BBF" w:rsidP="00034DD0">
            <w:pPr>
              <w:ind w:firstLine="227"/>
              <w:jc w:val="both"/>
              <w:rPr>
                <w:b/>
                <w:sz w:val="28"/>
                <w:szCs w:val="28"/>
              </w:rPr>
            </w:pPr>
            <w:r w:rsidRPr="001C7BBF">
              <w:rPr>
                <w:b/>
                <w:sz w:val="28"/>
                <w:szCs w:val="28"/>
              </w:rPr>
              <w:t>--</w:t>
            </w:r>
          </w:p>
        </w:tc>
        <w:tc>
          <w:tcPr>
            <w:tcW w:w="2375" w:type="dxa"/>
          </w:tcPr>
          <w:p w:rsidR="001C7BBF" w:rsidRPr="001C7BBF" w:rsidRDefault="001C7BBF" w:rsidP="00034DD0">
            <w:pPr>
              <w:ind w:firstLine="227"/>
              <w:jc w:val="both"/>
              <w:rPr>
                <w:b/>
                <w:sz w:val="28"/>
                <w:szCs w:val="28"/>
              </w:rPr>
            </w:pPr>
            <w:r w:rsidRPr="001C7BBF">
              <w:rPr>
                <w:b/>
                <w:sz w:val="28"/>
                <w:szCs w:val="28"/>
              </w:rPr>
              <w:t>?</w:t>
            </w:r>
          </w:p>
        </w:tc>
      </w:tr>
      <w:tr w:rsidR="001C7BBF" w:rsidRPr="001C7BBF" w:rsidTr="00034DD0">
        <w:trPr>
          <w:trHeight w:val="252"/>
        </w:trPr>
        <w:tc>
          <w:tcPr>
            <w:tcW w:w="2374" w:type="dxa"/>
          </w:tcPr>
          <w:p w:rsidR="001C7BBF" w:rsidRPr="001C7BBF" w:rsidRDefault="001C7BBF" w:rsidP="00034DD0">
            <w:pPr>
              <w:ind w:firstLine="227"/>
              <w:jc w:val="both"/>
              <w:rPr>
                <w:sz w:val="28"/>
                <w:szCs w:val="28"/>
              </w:rPr>
            </w:pPr>
          </w:p>
        </w:tc>
        <w:tc>
          <w:tcPr>
            <w:tcW w:w="2375" w:type="dxa"/>
          </w:tcPr>
          <w:p w:rsidR="001C7BBF" w:rsidRPr="001C7BBF" w:rsidRDefault="001C7BBF" w:rsidP="00034DD0">
            <w:pPr>
              <w:ind w:firstLine="227"/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:rsidR="001C7BBF" w:rsidRPr="001C7BBF" w:rsidRDefault="001C7BBF" w:rsidP="00034DD0">
            <w:pPr>
              <w:ind w:firstLine="227"/>
              <w:jc w:val="both"/>
              <w:rPr>
                <w:sz w:val="28"/>
                <w:szCs w:val="28"/>
              </w:rPr>
            </w:pPr>
          </w:p>
        </w:tc>
        <w:tc>
          <w:tcPr>
            <w:tcW w:w="2375" w:type="dxa"/>
          </w:tcPr>
          <w:p w:rsidR="001C7BBF" w:rsidRPr="001C7BBF" w:rsidRDefault="001C7BBF" w:rsidP="00034DD0">
            <w:pPr>
              <w:jc w:val="both"/>
              <w:rPr>
                <w:sz w:val="28"/>
                <w:szCs w:val="28"/>
              </w:rPr>
            </w:pPr>
          </w:p>
        </w:tc>
      </w:tr>
    </w:tbl>
    <w:p w:rsidR="001C7BBF" w:rsidRPr="001C7BBF" w:rsidRDefault="001C7BBF" w:rsidP="000A76A2">
      <w:pPr>
        <w:autoSpaceDE w:val="0"/>
        <w:autoSpaceDN w:val="0"/>
        <w:adjustRightInd w:val="0"/>
        <w:rPr>
          <w:sz w:val="28"/>
          <w:szCs w:val="28"/>
        </w:rPr>
      </w:pPr>
      <w:r w:rsidRPr="001C7BBF">
        <w:rPr>
          <w:sz w:val="28"/>
          <w:szCs w:val="28"/>
        </w:rPr>
        <w:t>4 этап. Последовательное обсуждение каждой графы таблицы.</w:t>
      </w:r>
    </w:p>
    <w:p w:rsidR="001C7BBF" w:rsidRPr="000B032F" w:rsidRDefault="001C7BBF" w:rsidP="001C7BBF">
      <w:pPr>
        <w:autoSpaceDE w:val="0"/>
        <w:autoSpaceDN w:val="0"/>
        <w:adjustRightInd w:val="0"/>
        <w:rPr>
          <w:sz w:val="22"/>
          <w:szCs w:val="22"/>
        </w:rPr>
      </w:pPr>
      <w:r w:rsidRPr="000B032F">
        <w:rPr>
          <w:sz w:val="22"/>
          <w:szCs w:val="22"/>
        </w:rPr>
        <w:t xml:space="preserve">  </w:t>
      </w:r>
    </w:p>
    <w:p w:rsidR="001C7BBF" w:rsidRPr="00A320AA" w:rsidRDefault="001C7BBF" w:rsidP="00A320AA">
      <w:pPr>
        <w:jc w:val="center"/>
        <w:rPr>
          <w:b/>
          <w:sz w:val="28"/>
          <w:szCs w:val="28"/>
        </w:rPr>
      </w:pPr>
    </w:p>
    <w:p w:rsidR="00776B0C" w:rsidRDefault="007E2A92" w:rsidP="00EA2FA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Слайд 4</w:t>
      </w:r>
    </w:p>
    <w:p w:rsidR="00EA2FA1" w:rsidRPr="0000456F" w:rsidRDefault="00A320AA" w:rsidP="00EA2FA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 w:rsidR="00EA2FA1" w:rsidRPr="0000456F">
        <w:rPr>
          <w:b/>
          <w:bCs/>
          <w:sz w:val="28"/>
          <w:szCs w:val="28"/>
        </w:rPr>
        <w:t>Работа с географическими понятиями.</w:t>
      </w:r>
      <w:r w:rsidR="00EA2FA1" w:rsidRPr="0000456F">
        <w:rPr>
          <w:sz w:val="28"/>
          <w:szCs w:val="28"/>
        </w:rPr>
        <w:t xml:space="preserve"> Обычно в ходе урока географии вводится несколько новых понятий и очень важно в короткое время провести дополнительную работу по осмыслению, пониманию и запоминанию новых слов. Учащиеся без особого труда находят в тексте новые понятия и термины, выделенные курсивом или жирным шрифтом. </w:t>
      </w: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p w:rsidR="00EA2FA1" w:rsidRDefault="00A320AA" w:rsidP="00EA2FA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EA2FA1" w:rsidRPr="0000456F">
        <w:rPr>
          <w:b/>
          <w:bCs/>
          <w:sz w:val="28"/>
          <w:szCs w:val="28"/>
        </w:rPr>
        <w:t xml:space="preserve">Нахождение в тексте ответов на вопросы словами автора учебника </w:t>
      </w:r>
      <w:r w:rsidR="00EA2FA1" w:rsidRPr="0000456F">
        <w:rPr>
          <w:sz w:val="28"/>
          <w:szCs w:val="28"/>
        </w:rPr>
        <w:t xml:space="preserve">– </w:t>
      </w:r>
      <w:proofErr w:type="gramStart"/>
      <w:r w:rsidR="00EA2FA1" w:rsidRPr="0000456F">
        <w:rPr>
          <w:sz w:val="28"/>
          <w:szCs w:val="28"/>
        </w:rPr>
        <w:t>необходим</w:t>
      </w:r>
      <w:proofErr w:type="gramEnd"/>
      <w:r w:rsidR="00EA2FA1" w:rsidRPr="0000456F">
        <w:rPr>
          <w:sz w:val="28"/>
          <w:szCs w:val="28"/>
        </w:rPr>
        <w:t xml:space="preserve"> для более точного воспроизведения научного факта, природного явления (процесса) или определения понятия</w:t>
      </w: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p w:rsidR="00EA2FA1" w:rsidRDefault="00A320AA" w:rsidP="00EA2FA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="00EA2FA1" w:rsidRPr="0000456F">
        <w:rPr>
          <w:b/>
          <w:bCs/>
          <w:sz w:val="28"/>
          <w:szCs w:val="28"/>
        </w:rPr>
        <w:t>Найти географические объекты</w:t>
      </w:r>
      <w:r w:rsidR="00EA2FA1">
        <w:rPr>
          <w:b/>
          <w:bCs/>
          <w:sz w:val="28"/>
          <w:szCs w:val="28"/>
        </w:rPr>
        <w:t>.</w:t>
      </w:r>
    </w:p>
    <w:p w:rsidR="00EA2FA1" w:rsidRPr="0000456F" w:rsidRDefault="00EA2FA1" w:rsidP="00EA2FA1">
      <w:pPr>
        <w:jc w:val="both"/>
        <w:rPr>
          <w:sz w:val="28"/>
          <w:szCs w:val="28"/>
        </w:rPr>
      </w:pPr>
      <w:r w:rsidRPr="0000456F">
        <w:rPr>
          <w:sz w:val="28"/>
          <w:szCs w:val="28"/>
        </w:rPr>
        <w:t xml:space="preserve">При изучении «Гидросферы», «Рельефа» в учебнике встречается много названий номенклатуры. Дети с удовольствием их находят на карте. Это способствует хорошему запоминанию географических объектов. </w:t>
      </w: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p w:rsidR="00EA2FA1" w:rsidRDefault="00A320AA" w:rsidP="00EA2FA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EA2FA1" w:rsidRPr="0000456F">
        <w:rPr>
          <w:b/>
          <w:bCs/>
          <w:sz w:val="28"/>
          <w:szCs w:val="28"/>
        </w:rPr>
        <w:t xml:space="preserve"> Выборочное чтение текста</w:t>
      </w:r>
      <w:r w:rsidR="00EA2FA1" w:rsidRPr="0000456F">
        <w:rPr>
          <w:sz w:val="28"/>
          <w:szCs w:val="28"/>
        </w:rPr>
        <w:t xml:space="preserve"> при закреплении материала, с целью отбора из него какого-либо материала, установления связей и зависимостей, определения понятий и т.д.</w:t>
      </w:r>
    </w:p>
    <w:p w:rsidR="00EA2FA1" w:rsidRDefault="00EA2FA1" w:rsidP="00EA2FA1">
      <w:pPr>
        <w:jc w:val="both"/>
        <w:rPr>
          <w:sz w:val="28"/>
          <w:szCs w:val="28"/>
        </w:rPr>
      </w:pPr>
      <w:r w:rsidRPr="0000456F">
        <w:rPr>
          <w:sz w:val="28"/>
          <w:szCs w:val="28"/>
        </w:rPr>
        <w:t xml:space="preserve"> - Нахождение доказательств, примеров, иллюстрирующих отдельные характеристики (пользуясь текстом, докажите, что Северный Кавказ – самый многонациональный район России); </w:t>
      </w:r>
    </w:p>
    <w:p w:rsidR="00EA2FA1" w:rsidRDefault="00EA2FA1" w:rsidP="00EA2FA1">
      <w:pPr>
        <w:jc w:val="both"/>
        <w:rPr>
          <w:sz w:val="28"/>
          <w:szCs w:val="28"/>
        </w:rPr>
      </w:pPr>
      <w:r w:rsidRPr="0000456F">
        <w:rPr>
          <w:sz w:val="28"/>
          <w:szCs w:val="28"/>
        </w:rPr>
        <w:t xml:space="preserve">- Прочитай текст о равнинах, ответь, чем отличается плоская равнина от </w:t>
      </w:r>
      <w:proofErr w:type="gramStart"/>
      <w:r w:rsidRPr="0000456F">
        <w:rPr>
          <w:sz w:val="28"/>
          <w:szCs w:val="28"/>
        </w:rPr>
        <w:t>холмистой</w:t>
      </w:r>
      <w:proofErr w:type="gramEnd"/>
      <w:r w:rsidRPr="0000456F">
        <w:rPr>
          <w:sz w:val="28"/>
          <w:szCs w:val="28"/>
        </w:rPr>
        <w:t xml:space="preserve">. </w:t>
      </w:r>
    </w:p>
    <w:p w:rsidR="00EA2FA1" w:rsidRPr="0000456F" w:rsidRDefault="00EA2FA1" w:rsidP="00EA2FA1">
      <w:pPr>
        <w:jc w:val="both"/>
        <w:rPr>
          <w:sz w:val="28"/>
          <w:szCs w:val="28"/>
        </w:rPr>
      </w:pPr>
      <w:r w:rsidRPr="0000456F">
        <w:rPr>
          <w:sz w:val="28"/>
          <w:szCs w:val="28"/>
        </w:rPr>
        <w:t>- В тексте о болотах найти место, где говорится о причинах образования болот.</w:t>
      </w: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p w:rsidR="00EA2FA1" w:rsidRDefault="00A320AA" w:rsidP="00EA2FA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="00EA2FA1" w:rsidRPr="0000456F">
        <w:rPr>
          <w:b/>
          <w:bCs/>
          <w:sz w:val="28"/>
          <w:szCs w:val="28"/>
        </w:rPr>
        <w:t>Вопросно-ответные упражнения</w:t>
      </w:r>
      <w:r w:rsidR="00EA2FA1" w:rsidRPr="0000456F">
        <w:rPr>
          <w:sz w:val="28"/>
          <w:szCs w:val="28"/>
        </w:rPr>
        <w:t xml:space="preserve"> – предполагают запрашивание и предоставление необходимой информации.</w:t>
      </w:r>
    </w:p>
    <w:p w:rsidR="00EA2FA1" w:rsidRPr="0000456F" w:rsidRDefault="00EA2FA1" w:rsidP="00EA2FA1">
      <w:pPr>
        <w:jc w:val="both"/>
        <w:rPr>
          <w:sz w:val="28"/>
          <w:szCs w:val="28"/>
        </w:rPr>
      </w:pPr>
      <w:r w:rsidRPr="0000456F">
        <w:rPr>
          <w:sz w:val="28"/>
          <w:szCs w:val="28"/>
        </w:rPr>
        <w:t xml:space="preserve"> Работа по нахождению в тексте ответа на вопрос учит школьников выбирать из текста нужные сведения, отделять главное, важное от менее существенного, второстепенного. Вопросы имеются в начале и в конце каждой темы. </w:t>
      </w: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p w:rsidR="00EA2FA1" w:rsidRPr="0000456F" w:rsidRDefault="00A320AA" w:rsidP="00EA2FA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 w:rsidR="00EA2FA1" w:rsidRPr="0000456F">
        <w:rPr>
          <w:b/>
          <w:bCs/>
          <w:sz w:val="28"/>
          <w:szCs w:val="28"/>
        </w:rPr>
        <w:t>Восстановление / заполнение пропусков</w:t>
      </w:r>
      <w:r w:rsidR="00EA2FA1" w:rsidRPr="0000456F">
        <w:rPr>
          <w:sz w:val="28"/>
          <w:szCs w:val="28"/>
        </w:rPr>
        <w:t xml:space="preserve"> – приём работы со связным текстом, в котором специально пропущено слово. Задача учащихся – восстановить неполноценный текст, подобрать пропущенные слова по смыслу, исходя из контекста или привычной сочетаемости слов. </w:t>
      </w: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p w:rsidR="00EA2FA1" w:rsidRDefault="00A320AA" w:rsidP="00EA2FA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7.</w:t>
      </w:r>
      <w:r w:rsidR="00EA2FA1" w:rsidRPr="0000456F">
        <w:rPr>
          <w:b/>
          <w:bCs/>
          <w:sz w:val="28"/>
          <w:szCs w:val="28"/>
        </w:rPr>
        <w:t>Упражнение на дополнение</w:t>
      </w:r>
      <w:r w:rsidR="00EA2FA1" w:rsidRPr="0000456F">
        <w:rPr>
          <w:sz w:val="28"/>
          <w:szCs w:val="28"/>
        </w:rPr>
        <w:t xml:space="preserve"> – приём работы, основанный на отрывке текста или ряде незаконченных предложений, которые необходимо завершить, пользуясь информацией, полученной в ходе прочтения текста. При этом в конце текста даются слова для вставки. </w:t>
      </w:r>
    </w:p>
    <w:p w:rsidR="005A22D0" w:rsidRDefault="005A22D0" w:rsidP="00EA2FA1">
      <w:pPr>
        <w:jc w:val="both"/>
        <w:rPr>
          <w:b/>
          <w:bCs/>
          <w:sz w:val="28"/>
          <w:szCs w:val="28"/>
        </w:rPr>
      </w:pP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p w:rsidR="00EA2FA1" w:rsidRDefault="00776B0C" w:rsidP="00EA2FA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A320AA">
        <w:rPr>
          <w:b/>
          <w:bCs/>
          <w:sz w:val="28"/>
          <w:szCs w:val="28"/>
        </w:rPr>
        <w:t>.</w:t>
      </w:r>
      <w:r w:rsidR="00EA2FA1" w:rsidRPr="0000456F">
        <w:rPr>
          <w:b/>
          <w:bCs/>
          <w:sz w:val="28"/>
          <w:szCs w:val="28"/>
        </w:rPr>
        <w:t xml:space="preserve">Верные/неверные утверждения </w:t>
      </w:r>
      <w:r w:rsidR="00EA2FA1" w:rsidRPr="0000456F">
        <w:rPr>
          <w:sz w:val="28"/>
          <w:szCs w:val="28"/>
        </w:rPr>
        <w:t xml:space="preserve">– содержательный и смысловой выбор ответов или суждений, который осуществляется путём соотнесения предлагаемых </w:t>
      </w:r>
      <w:proofErr w:type="gramStart"/>
      <w:r w:rsidR="00EA2FA1" w:rsidRPr="0000456F">
        <w:rPr>
          <w:sz w:val="28"/>
          <w:szCs w:val="28"/>
        </w:rPr>
        <w:t>высказываний</w:t>
      </w:r>
      <w:proofErr w:type="gramEnd"/>
      <w:r w:rsidR="00EA2FA1" w:rsidRPr="0000456F">
        <w:rPr>
          <w:sz w:val="28"/>
          <w:szCs w:val="28"/>
        </w:rPr>
        <w:t xml:space="preserve"> с содержанием прочитанного или прослушанного текста. </w:t>
      </w: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p w:rsidR="00EA2FA1" w:rsidRPr="0000456F" w:rsidRDefault="00776B0C" w:rsidP="00EA2FA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1C7BBF">
        <w:rPr>
          <w:b/>
          <w:bCs/>
          <w:sz w:val="28"/>
          <w:szCs w:val="28"/>
        </w:rPr>
        <w:t>.</w:t>
      </w:r>
      <w:r w:rsidR="00EA2FA1" w:rsidRPr="0000456F">
        <w:rPr>
          <w:b/>
          <w:bCs/>
          <w:sz w:val="28"/>
          <w:szCs w:val="28"/>
        </w:rPr>
        <w:t>Задание. «Продолжи фразу».</w:t>
      </w: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p w:rsidR="00EA2FA1" w:rsidRPr="0000456F" w:rsidRDefault="00776B0C" w:rsidP="00EA2FA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1C7BBF">
        <w:rPr>
          <w:b/>
          <w:bCs/>
          <w:sz w:val="28"/>
          <w:szCs w:val="28"/>
        </w:rPr>
        <w:t xml:space="preserve">. </w:t>
      </w:r>
      <w:r w:rsidR="00EA2FA1" w:rsidRPr="0000456F">
        <w:rPr>
          <w:b/>
          <w:bCs/>
          <w:sz w:val="28"/>
          <w:szCs w:val="28"/>
        </w:rPr>
        <w:t>Задания на составление кроссворда.</w:t>
      </w:r>
    </w:p>
    <w:p w:rsidR="00EA2FA1" w:rsidRDefault="00EA2FA1" w:rsidP="00EA2FA1">
      <w:pPr>
        <w:jc w:val="both"/>
        <w:rPr>
          <w:sz w:val="28"/>
          <w:szCs w:val="28"/>
        </w:rPr>
      </w:pPr>
      <w:r w:rsidRPr="0000456F">
        <w:rPr>
          <w:sz w:val="28"/>
          <w:szCs w:val="28"/>
        </w:rPr>
        <w:t>Ученики проявляют при этом все свои интеллектуальные и твор</w:t>
      </w:r>
      <w:r w:rsidR="005A22D0">
        <w:rPr>
          <w:sz w:val="28"/>
          <w:szCs w:val="28"/>
        </w:rPr>
        <w:t>ческие способности. И</w:t>
      </w:r>
      <w:r w:rsidRPr="0000456F">
        <w:rPr>
          <w:sz w:val="28"/>
          <w:szCs w:val="28"/>
        </w:rPr>
        <w:t>спользование такого вида задани</w:t>
      </w:r>
      <w:r w:rsidR="005A22D0">
        <w:rPr>
          <w:sz w:val="28"/>
          <w:szCs w:val="28"/>
        </w:rPr>
        <w:t xml:space="preserve">й способствует росту </w:t>
      </w:r>
      <w:r w:rsidRPr="0000456F">
        <w:rPr>
          <w:sz w:val="28"/>
          <w:szCs w:val="28"/>
        </w:rPr>
        <w:t xml:space="preserve"> интереса к предмету и качеству заданий, т.к. при этом необходимо заново пересмотреть и повторить весь материал темы. </w:t>
      </w:r>
    </w:p>
    <w:p w:rsidR="00776B0C" w:rsidRDefault="00776B0C" w:rsidP="00776B0C">
      <w:pPr>
        <w:jc w:val="both"/>
        <w:rPr>
          <w:b/>
          <w:bCs/>
          <w:sz w:val="28"/>
          <w:szCs w:val="28"/>
        </w:rPr>
      </w:pPr>
    </w:p>
    <w:p w:rsidR="00776B0C" w:rsidRPr="0000456F" w:rsidRDefault="007E2A92" w:rsidP="00776B0C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Слайд</w:t>
      </w:r>
      <w:r w:rsidR="006C22DB">
        <w:rPr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b/>
          <w:bCs/>
          <w:sz w:val="28"/>
          <w:szCs w:val="28"/>
        </w:rPr>
        <w:t>5</w:t>
      </w:r>
      <w:r w:rsidR="00776B0C">
        <w:rPr>
          <w:b/>
          <w:bCs/>
          <w:sz w:val="28"/>
          <w:szCs w:val="28"/>
        </w:rPr>
        <w:t>.</w:t>
      </w:r>
      <w:r w:rsidR="00776B0C" w:rsidRPr="0000456F">
        <w:rPr>
          <w:b/>
          <w:bCs/>
          <w:sz w:val="28"/>
          <w:szCs w:val="28"/>
        </w:rPr>
        <w:t xml:space="preserve">Множественный выбор </w:t>
      </w:r>
      <w:r w:rsidR="00776B0C" w:rsidRPr="0000456F">
        <w:rPr>
          <w:sz w:val="28"/>
          <w:szCs w:val="28"/>
        </w:rPr>
        <w:t xml:space="preserve">– выбор правильного ответа из предложенных вариантов. </w:t>
      </w:r>
    </w:p>
    <w:p w:rsidR="00776B0C" w:rsidRPr="0000456F" w:rsidRDefault="00776B0C" w:rsidP="00776B0C">
      <w:pPr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00456F">
        <w:rPr>
          <w:sz w:val="28"/>
          <w:szCs w:val="28"/>
        </w:rPr>
        <w:t>выбор правильного ответа из предложенных вариантов;</w:t>
      </w:r>
    </w:p>
    <w:p w:rsidR="00776B0C" w:rsidRPr="0000456F" w:rsidRDefault="00776B0C" w:rsidP="00776B0C">
      <w:pPr>
        <w:numPr>
          <w:ilvl w:val="0"/>
          <w:numId w:val="4"/>
        </w:numPr>
        <w:ind w:left="0"/>
        <w:jc w:val="both"/>
        <w:rPr>
          <w:sz w:val="28"/>
          <w:szCs w:val="28"/>
        </w:rPr>
      </w:pPr>
      <w:r w:rsidRPr="0000456F">
        <w:rPr>
          <w:sz w:val="28"/>
          <w:szCs w:val="28"/>
        </w:rPr>
        <w:t>определение вариантов утверждений, соответствующих / не соответствующих содержанию текста / не имеющих отношения к тексту;</w:t>
      </w:r>
    </w:p>
    <w:p w:rsidR="00776B0C" w:rsidRDefault="00776B0C" w:rsidP="00776B0C">
      <w:pPr>
        <w:jc w:val="both"/>
        <w:rPr>
          <w:sz w:val="28"/>
          <w:szCs w:val="28"/>
        </w:rPr>
      </w:pPr>
      <w:r w:rsidRPr="0000456F">
        <w:rPr>
          <w:sz w:val="28"/>
          <w:szCs w:val="28"/>
        </w:rPr>
        <w:t>установление истинности / ложности информации по отношению к содержанию текста</w:t>
      </w:r>
    </w:p>
    <w:p w:rsidR="001C7BBF" w:rsidRDefault="00AA4876" w:rsidP="00AA487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AA4876" w:rsidRPr="0000456F" w:rsidRDefault="007E2A92" w:rsidP="00AA4876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Слайд 6 </w:t>
      </w:r>
      <w:r w:rsidR="00AA4876">
        <w:rPr>
          <w:b/>
          <w:bCs/>
          <w:sz w:val="28"/>
          <w:szCs w:val="28"/>
        </w:rPr>
        <w:t>.</w:t>
      </w:r>
      <w:r w:rsidR="00AA4876" w:rsidRPr="0000456F">
        <w:rPr>
          <w:b/>
          <w:bCs/>
          <w:sz w:val="28"/>
          <w:szCs w:val="28"/>
        </w:rPr>
        <w:t>Задания «на соотнесение»</w:t>
      </w:r>
      <w:r w:rsidR="00AA4876" w:rsidRPr="0000456F">
        <w:rPr>
          <w:sz w:val="28"/>
          <w:szCs w:val="28"/>
        </w:rPr>
        <w:t xml:space="preserve"> </w:t>
      </w:r>
    </w:p>
    <w:p w:rsidR="00AA4876" w:rsidRPr="0000456F" w:rsidRDefault="00AA4876" w:rsidP="00AA4876">
      <w:pPr>
        <w:numPr>
          <w:ilvl w:val="0"/>
          <w:numId w:val="5"/>
        </w:numPr>
        <w:ind w:left="0"/>
        <w:jc w:val="both"/>
        <w:rPr>
          <w:sz w:val="28"/>
          <w:szCs w:val="28"/>
        </w:rPr>
      </w:pPr>
      <w:proofErr w:type="gramStart"/>
      <w:r w:rsidRPr="0000456F">
        <w:rPr>
          <w:sz w:val="28"/>
          <w:szCs w:val="28"/>
        </w:rPr>
        <w:t>нахождение соответствия между вопросами, названиями, утверждениями, пунктами пла</w:t>
      </w:r>
      <w:r w:rsidRPr="0000456F">
        <w:rPr>
          <w:sz w:val="28"/>
          <w:szCs w:val="28"/>
        </w:rPr>
        <w:softHyphen/>
        <w:t>на, картинками, знаками, схемами, диаграм</w:t>
      </w:r>
      <w:r w:rsidRPr="0000456F">
        <w:rPr>
          <w:sz w:val="28"/>
          <w:szCs w:val="28"/>
        </w:rPr>
        <w:softHyphen/>
        <w:t>мами и частями текста (короткими текстами);</w:t>
      </w:r>
      <w:proofErr w:type="gramEnd"/>
    </w:p>
    <w:p w:rsidR="00AA4876" w:rsidRPr="0000456F" w:rsidRDefault="00AA4876" w:rsidP="00AA4876">
      <w:pPr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00456F">
        <w:rPr>
          <w:sz w:val="28"/>
          <w:szCs w:val="28"/>
        </w:rPr>
        <w:t>нахождение соответствующих содержанию текста слов, выражений, предложений, кар</w:t>
      </w:r>
      <w:r w:rsidRPr="0000456F">
        <w:rPr>
          <w:sz w:val="28"/>
          <w:szCs w:val="28"/>
        </w:rPr>
        <w:softHyphen/>
        <w:t>тинок, схем и т. п.;</w:t>
      </w:r>
    </w:p>
    <w:p w:rsidR="00AA4876" w:rsidRPr="0000456F" w:rsidRDefault="00AA4876" w:rsidP="00AA4876">
      <w:pPr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00456F">
        <w:rPr>
          <w:sz w:val="28"/>
          <w:szCs w:val="28"/>
        </w:rPr>
        <w:t>соотнесение данных слов (выражений) со словами из текста (нахождение синони</w:t>
      </w:r>
      <w:r w:rsidRPr="0000456F">
        <w:rPr>
          <w:sz w:val="28"/>
          <w:szCs w:val="28"/>
        </w:rPr>
        <w:softHyphen/>
        <w:t>мов/ антонимов).</w:t>
      </w:r>
    </w:p>
    <w:p w:rsidR="00AA4876" w:rsidRPr="0000456F" w:rsidRDefault="00AA4876" w:rsidP="00AA4876">
      <w:pPr>
        <w:jc w:val="both"/>
        <w:rPr>
          <w:sz w:val="28"/>
          <w:szCs w:val="28"/>
        </w:rPr>
      </w:pPr>
      <w:r w:rsidRPr="0000456F">
        <w:rPr>
          <w:sz w:val="28"/>
          <w:szCs w:val="28"/>
        </w:rPr>
        <w:t>Многие понятия в тексте сопряжены определениями с объяснением и примерами. Чтобы информацию систематизировать учащимся предлагаются задания на установление соответствия.</w:t>
      </w:r>
    </w:p>
    <w:p w:rsidR="00AA4876" w:rsidRDefault="00AA4876" w:rsidP="00AA4876">
      <w:pPr>
        <w:jc w:val="both"/>
        <w:rPr>
          <w:b/>
          <w:bCs/>
          <w:sz w:val="28"/>
          <w:szCs w:val="28"/>
        </w:rPr>
      </w:pPr>
    </w:p>
    <w:p w:rsidR="00AA4876" w:rsidRDefault="007E2A92" w:rsidP="00AA487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Слайд 7.</w:t>
      </w:r>
      <w:r w:rsidR="00AA4876" w:rsidRPr="0000456F">
        <w:rPr>
          <w:b/>
          <w:bCs/>
          <w:sz w:val="28"/>
          <w:szCs w:val="28"/>
        </w:rPr>
        <w:t>Задание «Найди лишнее».</w:t>
      </w:r>
    </w:p>
    <w:p w:rsidR="00AA4876" w:rsidRDefault="00AA4876" w:rsidP="00AA4876">
      <w:pPr>
        <w:jc w:val="both"/>
        <w:rPr>
          <w:b/>
          <w:bCs/>
          <w:sz w:val="28"/>
          <w:szCs w:val="28"/>
        </w:rPr>
      </w:pPr>
    </w:p>
    <w:p w:rsidR="00AA4876" w:rsidRDefault="007E2A92" w:rsidP="00AA487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Слайд 8.</w:t>
      </w:r>
      <w:r w:rsidR="00AA4876" w:rsidRPr="00AA4876">
        <w:rPr>
          <w:b/>
          <w:sz w:val="28"/>
          <w:szCs w:val="28"/>
        </w:rPr>
        <w:t>Работа по поискам географических ошибок</w:t>
      </w:r>
      <w:r w:rsidR="00AA4876">
        <w:rPr>
          <w:sz w:val="28"/>
          <w:szCs w:val="28"/>
        </w:rPr>
        <w:t>.</w:t>
      </w:r>
      <w:r w:rsidR="00AA4876" w:rsidRPr="00AA4876">
        <w:rPr>
          <w:sz w:val="28"/>
          <w:szCs w:val="28"/>
        </w:rPr>
        <w:t xml:space="preserve"> </w:t>
      </w:r>
    </w:p>
    <w:p w:rsidR="00AA4876" w:rsidRPr="00AA4876" w:rsidRDefault="00AA4876" w:rsidP="00AA4876">
      <w:pPr>
        <w:jc w:val="both"/>
        <w:rPr>
          <w:sz w:val="28"/>
          <w:szCs w:val="28"/>
        </w:rPr>
      </w:pPr>
      <w:proofErr w:type="gramStart"/>
      <w:r w:rsidRPr="00AA4876">
        <w:rPr>
          <w:sz w:val="28"/>
          <w:szCs w:val="28"/>
        </w:rPr>
        <w:t>В</w:t>
      </w:r>
      <w:r>
        <w:rPr>
          <w:sz w:val="28"/>
          <w:szCs w:val="28"/>
        </w:rPr>
        <w:t>(</w:t>
      </w:r>
      <w:proofErr w:type="gramEnd"/>
      <w:r w:rsidRPr="00AA4876">
        <w:rPr>
          <w:sz w:val="28"/>
          <w:szCs w:val="28"/>
        </w:rPr>
        <w:t xml:space="preserve"> стихотворении  «Привет от барона Мюнхгаузена» (ошибки выделены жирным шрифтом).</w:t>
      </w:r>
    </w:p>
    <w:p w:rsidR="001C7BBF" w:rsidRDefault="001C7BBF" w:rsidP="00EA2FA1">
      <w:pPr>
        <w:jc w:val="both"/>
        <w:rPr>
          <w:b/>
          <w:bCs/>
          <w:sz w:val="28"/>
          <w:szCs w:val="28"/>
        </w:rPr>
      </w:pPr>
    </w:p>
    <w:p w:rsidR="00EA2FA1" w:rsidRPr="00776B0C" w:rsidRDefault="00EA2FA1" w:rsidP="00EA2FA1">
      <w:pPr>
        <w:jc w:val="both"/>
        <w:rPr>
          <w:sz w:val="28"/>
          <w:szCs w:val="28"/>
        </w:rPr>
      </w:pPr>
      <w:r w:rsidRPr="0000456F">
        <w:rPr>
          <w:b/>
          <w:bCs/>
          <w:sz w:val="28"/>
          <w:szCs w:val="28"/>
        </w:rPr>
        <w:t>Задание</w:t>
      </w:r>
      <w:r w:rsidR="005A22D0">
        <w:rPr>
          <w:b/>
          <w:bCs/>
          <w:sz w:val="28"/>
          <w:szCs w:val="28"/>
        </w:rPr>
        <w:t>.</w:t>
      </w:r>
      <w:r w:rsidRPr="0000456F">
        <w:rPr>
          <w:b/>
          <w:bCs/>
          <w:sz w:val="28"/>
          <w:szCs w:val="28"/>
        </w:rPr>
        <w:t xml:space="preserve"> Географический диктант</w:t>
      </w:r>
    </w:p>
    <w:p w:rsidR="00EA2FA1" w:rsidRPr="0000456F" w:rsidRDefault="00EA2FA1" w:rsidP="00EA2FA1">
      <w:pPr>
        <w:jc w:val="both"/>
        <w:rPr>
          <w:sz w:val="28"/>
          <w:szCs w:val="28"/>
        </w:rPr>
      </w:pPr>
      <w:r w:rsidRPr="0000456F">
        <w:rPr>
          <w:b/>
          <w:bCs/>
          <w:sz w:val="28"/>
          <w:szCs w:val="28"/>
        </w:rPr>
        <w:t>Задание на деление текста на абзацы</w:t>
      </w:r>
      <w:r w:rsidRPr="0000456F">
        <w:rPr>
          <w:sz w:val="28"/>
          <w:szCs w:val="28"/>
        </w:rPr>
        <w:t xml:space="preserve"> – разделение текста на отдельные части согласно главной идее, содержащейся в каждой из них.</w:t>
      </w: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  <w:r w:rsidRPr="0000456F">
        <w:rPr>
          <w:b/>
          <w:bCs/>
          <w:sz w:val="28"/>
          <w:szCs w:val="28"/>
        </w:rPr>
        <w:lastRenderedPageBreak/>
        <w:t>Задание на составление плана</w:t>
      </w:r>
      <w:r w:rsidRPr="0000456F">
        <w:rPr>
          <w:sz w:val="28"/>
          <w:szCs w:val="28"/>
        </w:rPr>
        <w:t xml:space="preserve"> – сжатие информации текста до основных идей, записанных в форме плана, то есть по пунктам</w:t>
      </w:r>
    </w:p>
    <w:p w:rsidR="001C7BBF" w:rsidRDefault="001C7BBF" w:rsidP="00EA2FA1">
      <w:pPr>
        <w:jc w:val="both"/>
        <w:rPr>
          <w:sz w:val="28"/>
          <w:szCs w:val="28"/>
        </w:rPr>
      </w:pPr>
    </w:p>
    <w:p w:rsidR="001C7BBF" w:rsidRDefault="006C22DB" w:rsidP="00EA2FA1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Слайды 9-12 </w:t>
      </w:r>
      <w:r w:rsidR="001C7BBF" w:rsidRPr="006C22DB">
        <w:rPr>
          <w:sz w:val="28"/>
          <w:szCs w:val="28"/>
        </w:rPr>
        <w:t>ВПР 6-8 классы</w:t>
      </w:r>
    </w:p>
    <w:p w:rsidR="001C7BBF" w:rsidRPr="006C22DB" w:rsidRDefault="006C22DB" w:rsidP="00EA2FA1">
      <w:pPr>
        <w:jc w:val="both"/>
        <w:rPr>
          <w:b/>
          <w:sz w:val="28"/>
          <w:szCs w:val="28"/>
        </w:rPr>
      </w:pPr>
      <w:r w:rsidRPr="006C22DB">
        <w:rPr>
          <w:b/>
          <w:sz w:val="28"/>
          <w:szCs w:val="28"/>
        </w:rPr>
        <w:t>Слайд</w:t>
      </w:r>
      <w:r>
        <w:rPr>
          <w:b/>
          <w:sz w:val="28"/>
          <w:szCs w:val="28"/>
        </w:rPr>
        <w:t xml:space="preserve"> </w:t>
      </w:r>
      <w:r w:rsidRPr="006C22DB">
        <w:rPr>
          <w:b/>
          <w:sz w:val="28"/>
          <w:szCs w:val="28"/>
        </w:rPr>
        <w:t xml:space="preserve">13 </w:t>
      </w:r>
      <w:r w:rsidR="001C7BBF" w:rsidRPr="006C22DB">
        <w:rPr>
          <w:b/>
          <w:sz w:val="28"/>
          <w:szCs w:val="28"/>
        </w:rPr>
        <w:t xml:space="preserve"> 27-29 задание ОГЭ</w:t>
      </w:r>
    </w:p>
    <w:p w:rsidR="00AA4876" w:rsidRDefault="00AA4876" w:rsidP="005A22D0">
      <w:pPr>
        <w:jc w:val="both"/>
        <w:rPr>
          <w:b/>
          <w:bCs/>
          <w:sz w:val="28"/>
          <w:szCs w:val="28"/>
        </w:rPr>
      </w:pPr>
    </w:p>
    <w:p w:rsidR="005A22D0" w:rsidRDefault="006C22DB" w:rsidP="005A22D0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Слайд 14 </w:t>
      </w:r>
      <w:r w:rsidR="005A22D0" w:rsidRPr="0000456F">
        <w:rPr>
          <w:b/>
          <w:bCs/>
          <w:sz w:val="28"/>
          <w:szCs w:val="28"/>
        </w:rPr>
        <w:t>Задание</w:t>
      </w:r>
      <w:r w:rsidR="001C7BBF">
        <w:rPr>
          <w:b/>
          <w:bCs/>
          <w:sz w:val="28"/>
          <w:szCs w:val="28"/>
        </w:rPr>
        <w:t xml:space="preserve"> 30.</w:t>
      </w:r>
      <w:r w:rsidR="005A22D0" w:rsidRPr="0000456F">
        <w:rPr>
          <w:b/>
          <w:bCs/>
          <w:sz w:val="28"/>
          <w:szCs w:val="28"/>
        </w:rPr>
        <w:t xml:space="preserve"> «Определи регион России по его краткому описанию». </w:t>
      </w:r>
      <w:r w:rsidR="005A22D0" w:rsidRPr="0000456F">
        <w:rPr>
          <w:sz w:val="28"/>
          <w:szCs w:val="28"/>
        </w:rPr>
        <w:t>В данных заданиях учащиеся должны найти ключевые слова, основные характеристики регионов.</w:t>
      </w:r>
      <w:r w:rsidR="005A22D0">
        <w:rPr>
          <w:sz w:val="28"/>
          <w:szCs w:val="28"/>
        </w:rPr>
        <w:t xml:space="preserve"> </w:t>
      </w:r>
    </w:p>
    <w:p w:rsidR="000A76A2" w:rsidRDefault="000A76A2" w:rsidP="005A22D0">
      <w:pPr>
        <w:jc w:val="both"/>
        <w:rPr>
          <w:sz w:val="28"/>
          <w:szCs w:val="28"/>
        </w:rPr>
      </w:pPr>
    </w:p>
    <w:p w:rsidR="000A76A2" w:rsidRPr="00776DBA" w:rsidRDefault="000A76A2" w:rsidP="000A76A2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DE0859">
        <w:rPr>
          <w:sz w:val="28"/>
          <w:szCs w:val="28"/>
        </w:rPr>
        <w:t xml:space="preserve">а одном  уроке  можно применять разные методические приемы, которые </w:t>
      </w:r>
      <w:r>
        <w:rPr>
          <w:sz w:val="28"/>
          <w:szCs w:val="28"/>
        </w:rPr>
        <w:t xml:space="preserve">направлены на </w:t>
      </w:r>
      <w:r>
        <w:rPr>
          <w:b/>
          <w:color w:val="000000"/>
          <w:sz w:val="28"/>
          <w:szCs w:val="28"/>
        </w:rPr>
        <w:t>ф</w:t>
      </w:r>
      <w:r w:rsidRPr="0000456F">
        <w:rPr>
          <w:b/>
          <w:color w:val="000000"/>
          <w:sz w:val="28"/>
          <w:szCs w:val="28"/>
        </w:rPr>
        <w:t>ормирование читательской</w:t>
      </w:r>
      <w:r>
        <w:rPr>
          <w:b/>
          <w:color w:val="000000"/>
          <w:sz w:val="28"/>
          <w:szCs w:val="28"/>
        </w:rPr>
        <w:t xml:space="preserve"> грамотности,</w:t>
      </w:r>
      <w:r w:rsidRPr="00DE0859">
        <w:rPr>
          <w:sz w:val="28"/>
          <w:szCs w:val="28"/>
        </w:rPr>
        <w:t xml:space="preserve"> помогут более эффективно развивать</w:t>
      </w:r>
      <w:r w:rsidRPr="000A76A2">
        <w:rPr>
          <w:b/>
          <w:color w:val="000000"/>
          <w:sz w:val="28"/>
          <w:szCs w:val="28"/>
        </w:rPr>
        <w:t xml:space="preserve"> </w:t>
      </w:r>
      <w:r w:rsidRPr="00DE0859">
        <w:rPr>
          <w:sz w:val="28"/>
          <w:szCs w:val="28"/>
        </w:rPr>
        <w:t>умения работы с текстом и активизировать деятельность учащихся  на   уроке</w:t>
      </w:r>
      <w:proofErr w:type="gramStart"/>
      <w:r w:rsidRPr="00DE0859">
        <w:rPr>
          <w:sz w:val="28"/>
          <w:szCs w:val="28"/>
        </w:rPr>
        <w:t xml:space="preserve"> .</w:t>
      </w:r>
      <w:proofErr w:type="gramEnd"/>
      <w:r w:rsidRPr="00776DBA">
        <w:rPr>
          <w:sz w:val="28"/>
          <w:szCs w:val="28"/>
        </w:rPr>
        <w:t xml:space="preserve">                                    </w:t>
      </w:r>
    </w:p>
    <w:p w:rsidR="000A76A2" w:rsidRPr="00776DBA" w:rsidRDefault="000A76A2" w:rsidP="000A76A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76DBA">
        <w:rPr>
          <w:sz w:val="28"/>
          <w:szCs w:val="28"/>
        </w:rPr>
        <w:t xml:space="preserve">Дети от природы любознательны, они хотят познавать мир, способны рассматривать серьезные вопросы и выдвигать оригинальные идеи. </w:t>
      </w:r>
    </w:p>
    <w:p w:rsidR="000A76A2" w:rsidRPr="00776DBA" w:rsidRDefault="000A76A2" w:rsidP="000A76A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76DBA">
        <w:rPr>
          <w:sz w:val="28"/>
          <w:szCs w:val="28"/>
        </w:rPr>
        <w:t xml:space="preserve">Роль учителя – быть вдумчивым помощником, стимулируя учащихся к неустанному познанию и помогая им сформировать навыки продуктивного мышления. </w:t>
      </w:r>
    </w:p>
    <w:p w:rsidR="000A76A2" w:rsidRPr="0000456F" w:rsidRDefault="000A76A2" w:rsidP="005A22D0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sz w:val="28"/>
          <w:szCs w:val="28"/>
        </w:rPr>
      </w:pPr>
    </w:p>
    <w:p w:rsidR="00EA2FA1" w:rsidRDefault="00EA2FA1" w:rsidP="00EA2FA1">
      <w:pPr>
        <w:jc w:val="both"/>
        <w:rPr>
          <w:b/>
          <w:bCs/>
          <w:sz w:val="28"/>
          <w:szCs w:val="28"/>
        </w:rPr>
      </w:pPr>
    </w:p>
    <w:sectPr w:rsidR="00EA2FA1" w:rsidSect="00776B0C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09B" w:rsidRDefault="004F609B" w:rsidP="00EA2FA1">
      <w:r>
        <w:separator/>
      </w:r>
    </w:p>
  </w:endnote>
  <w:endnote w:type="continuationSeparator" w:id="0">
    <w:p w:rsidR="004F609B" w:rsidRDefault="004F609B" w:rsidP="00EA2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09942"/>
      <w:docPartObj>
        <w:docPartGallery w:val="Page Numbers (Bottom of Page)"/>
        <w:docPartUnique/>
      </w:docPartObj>
    </w:sdtPr>
    <w:sdtEndPr/>
    <w:sdtContent>
      <w:p w:rsidR="00EA2FA1" w:rsidRDefault="00EA2FA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2DB">
          <w:rPr>
            <w:noProof/>
          </w:rPr>
          <w:t>5</w:t>
        </w:r>
        <w:r>
          <w:fldChar w:fldCharType="end"/>
        </w:r>
      </w:p>
    </w:sdtContent>
  </w:sdt>
  <w:p w:rsidR="00EA2FA1" w:rsidRDefault="00EA2FA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09B" w:rsidRDefault="004F609B" w:rsidP="00EA2FA1">
      <w:r>
        <w:separator/>
      </w:r>
    </w:p>
  </w:footnote>
  <w:footnote w:type="continuationSeparator" w:id="0">
    <w:p w:rsidR="004F609B" w:rsidRDefault="004F609B" w:rsidP="00EA2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814FB"/>
    <w:multiLevelType w:val="multilevel"/>
    <w:tmpl w:val="4E3E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4B7CB2"/>
    <w:multiLevelType w:val="multilevel"/>
    <w:tmpl w:val="25A6D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C11B94"/>
    <w:multiLevelType w:val="hybridMultilevel"/>
    <w:tmpl w:val="2B7C7DD2"/>
    <w:lvl w:ilvl="0" w:tplc="580AD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0F2680"/>
    <w:multiLevelType w:val="multilevel"/>
    <w:tmpl w:val="6C4C0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C73565"/>
    <w:multiLevelType w:val="multilevel"/>
    <w:tmpl w:val="66BC9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51140D"/>
    <w:multiLevelType w:val="multilevel"/>
    <w:tmpl w:val="E94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E0A"/>
    <w:rsid w:val="0000456F"/>
    <w:rsid w:val="000A76A2"/>
    <w:rsid w:val="000A7BF3"/>
    <w:rsid w:val="000C7FCA"/>
    <w:rsid w:val="001C7BBF"/>
    <w:rsid w:val="002234F6"/>
    <w:rsid w:val="00294130"/>
    <w:rsid w:val="00397FEB"/>
    <w:rsid w:val="00482163"/>
    <w:rsid w:val="004B5876"/>
    <w:rsid w:val="004F609B"/>
    <w:rsid w:val="00536D46"/>
    <w:rsid w:val="005A22D0"/>
    <w:rsid w:val="00681A76"/>
    <w:rsid w:val="006B4BDB"/>
    <w:rsid w:val="006C22DB"/>
    <w:rsid w:val="00720D78"/>
    <w:rsid w:val="00776B0C"/>
    <w:rsid w:val="007803E1"/>
    <w:rsid w:val="007E2A92"/>
    <w:rsid w:val="008C6F8E"/>
    <w:rsid w:val="00981F56"/>
    <w:rsid w:val="009C5447"/>
    <w:rsid w:val="00A320AA"/>
    <w:rsid w:val="00AA4876"/>
    <w:rsid w:val="00B10E0A"/>
    <w:rsid w:val="00B6097C"/>
    <w:rsid w:val="00C14567"/>
    <w:rsid w:val="00EA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BF3"/>
    <w:pPr>
      <w:spacing w:after="0" w:line="240" w:lineRule="auto"/>
    </w:pPr>
  </w:style>
  <w:style w:type="paragraph" w:styleId="a4">
    <w:name w:val="List Paragraph"/>
    <w:basedOn w:val="a"/>
    <w:qFormat/>
    <w:rsid w:val="000A7B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EA2F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2F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A2F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2F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C7BBF"/>
    <w:pPr>
      <w:ind w:firstLine="567"/>
      <w:jc w:val="both"/>
    </w:pPr>
    <w:rPr>
      <w:szCs w:val="32"/>
    </w:rPr>
  </w:style>
  <w:style w:type="character" w:customStyle="1" w:styleId="30">
    <w:name w:val="Основной текст с отступом 3 Знак"/>
    <w:basedOn w:val="a0"/>
    <w:link w:val="3"/>
    <w:rsid w:val="001C7BBF"/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customStyle="1" w:styleId="1">
    <w:name w:val="Стиль1"/>
    <w:basedOn w:val="a"/>
    <w:rsid w:val="001C7BBF"/>
    <w:pPr>
      <w:ind w:firstLine="709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BF3"/>
    <w:pPr>
      <w:spacing w:after="0" w:line="240" w:lineRule="auto"/>
    </w:pPr>
  </w:style>
  <w:style w:type="paragraph" w:styleId="a4">
    <w:name w:val="List Paragraph"/>
    <w:basedOn w:val="a"/>
    <w:qFormat/>
    <w:rsid w:val="000A7B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EA2F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2F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A2F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2F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C7BBF"/>
    <w:pPr>
      <w:ind w:firstLine="567"/>
      <w:jc w:val="both"/>
    </w:pPr>
    <w:rPr>
      <w:szCs w:val="32"/>
    </w:rPr>
  </w:style>
  <w:style w:type="character" w:customStyle="1" w:styleId="30">
    <w:name w:val="Основной текст с отступом 3 Знак"/>
    <w:basedOn w:val="a0"/>
    <w:link w:val="3"/>
    <w:rsid w:val="001C7BBF"/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customStyle="1" w:styleId="1">
    <w:name w:val="Стиль1"/>
    <w:basedOn w:val="a"/>
    <w:rsid w:val="001C7BBF"/>
    <w:pPr>
      <w:ind w:firstLine="709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1104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</cp:lastModifiedBy>
  <cp:revision>16</cp:revision>
  <cp:lastPrinted>2021-04-15T20:26:00Z</cp:lastPrinted>
  <dcterms:created xsi:type="dcterms:W3CDTF">2021-04-15T16:22:00Z</dcterms:created>
  <dcterms:modified xsi:type="dcterms:W3CDTF">2025-08-26T07:07:00Z</dcterms:modified>
</cp:coreProperties>
</file>